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2F" w:rsidRDefault="000F53AD" w:rsidP="000F5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3AD">
        <w:rPr>
          <w:rFonts w:ascii="Times New Roman" w:hAnsi="Times New Roman" w:cs="Times New Roman"/>
          <w:sz w:val="28"/>
          <w:szCs w:val="28"/>
        </w:rPr>
        <w:t>Новый механизм сопровождения инвестиционных проектов</w:t>
      </w:r>
    </w:p>
    <w:p w:rsidR="000F53AD" w:rsidRDefault="000F53AD" w:rsidP="000F5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3AD" w:rsidRDefault="000F53AD" w:rsidP="000F5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уделяет большое внимание развитию и укреплению инвестиционного и предпринимательского потенциала региона.</w:t>
      </w:r>
    </w:p>
    <w:p w:rsidR="000F53AD" w:rsidRPr="000F53AD" w:rsidRDefault="000F53AD" w:rsidP="000F5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регионе по инициативе министерства экономического развития и поддержки предпринимательства Кировской области, в рамках реализации системы мер финансовой поддержки, создан новый механизм финансовой поддержки инвестиционных проектов – представительство Внешэкономбанка (далее – ВЭБ). Региональное представительство упрощает процедуру рассмотрения заявок и принятия решения о финансировании инвестиционных проектов, оказывает содействие инициаторам проектов во взаимодействии с ВЭБ, а также координирует работу в общении инициаторов </w:t>
      </w:r>
    </w:p>
    <w:p w:rsidR="000F53AD" w:rsidRDefault="000F53AD" w:rsidP="000F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инвестиционных проектов и инвестора в лице ВЭБ.</w:t>
      </w:r>
    </w:p>
    <w:p w:rsidR="000F53AD" w:rsidRDefault="000F53AD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Кировской области официальным представителем ВЭБ является Гущина Елена Валерьевна, директор Кировского областного фонда поддержки малого и среднего предпринимательства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компания) (далее – Областной фонд).</w:t>
      </w:r>
    </w:p>
    <w:p w:rsidR="000F53AD" w:rsidRDefault="000F53AD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1E5">
        <w:rPr>
          <w:rFonts w:ascii="Times New Roman" w:hAnsi="Times New Roman" w:cs="Times New Roman"/>
          <w:sz w:val="28"/>
          <w:szCs w:val="28"/>
        </w:rPr>
        <w:t>ВЭБ финансирует инвестиционные и экспортные проекты в следующих формах:</w:t>
      </w:r>
    </w:p>
    <w:p w:rsidR="005561E5" w:rsidRDefault="005561E5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кредиты;</w:t>
      </w:r>
    </w:p>
    <w:p w:rsidR="005561E5" w:rsidRDefault="005561E5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гарантии и поручительства;</w:t>
      </w:r>
    </w:p>
    <w:p w:rsidR="005561E5" w:rsidRDefault="005561E5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уставных капиталах хозяйственных обществ;</w:t>
      </w:r>
    </w:p>
    <w:p w:rsidR="005561E5" w:rsidRDefault="005561E5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финансовая и гарантийная поддержка экспорта.</w:t>
      </w:r>
    </w:p>
    <w:p w:rsidR="005561E5" w:rsidRDefault="005561E5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рассмотрению принимаются инвестиционные проекты, реализуемые на территории Кировской области, с потребностью в инвестициях от 1 млрд. руб. Проекты должны иметь срок реализации от 1 года и соответствовать стратегическим приоритетам ВЭБ, в т.ч. отраслевой принадлежности. С перечнем документов, представляемых в ВЭБ для финансирования инвестиционных проектов, можно ознакомиться по ссылке </w:t>
      </w:r>
      <w:hyperlink r:id="rId6" w:history="1"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</w:t>
        </w:r>
        <w:proofErr w:type="spellEnd"/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strategy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invest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</w:rPr>
          <w:t>/#</w:t>
        </w:r>
        <w:r w:rsidR="00FC1368" w:rsidRPr="00DC3C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</w:t>
        </w:r>
      </w:hyperlink>
      <w:r w:rsidR="00FC1368">
        <w:rPr>
          <w:rFonts w:ascii="Times New Roman" w:hAnsi="Times New Roman" w:cs="Times New Roman"/>
          <w:sz w:val="28"/>
          <w:szCs w:val="28"/>
        </w:rPr>
        <w:t>. Первичная оценка проектов проводится на основании информации, представленной в концепции проекта. Перечень приоритетных отраслей экономики для целей реализации программ финансирования ВЭБ инвестиционных проектов прилагается.</w:t>
      </w:r>
    </w:p>
    <w:p w:rsidR="00FC1368" w:rsidRDefault="00FC1368" w:rsidP="000F5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дополнительной информацией о реализации программ финансирования ВЭБ можно обращаться в Областной фонд по телефону (8332) 648-649 (Гущина Елена Валерьевна).</w:t>
      </w:r>
    </w:p>
    <w:p w:rsidR="00FC1368" w:rsidRDefault="00FC1368" w:rsidP="000F5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368" w:rsidRDefault="00FC1368" w:rsidP="000F5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368" w:rsidRDefault="00FC1368" w:rsidP="00FC1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приоритетных отраслей экономики для целей реализации программ финансирования ВЭБ инвестиционных проектов</w:t>
      </w:r>
    </w:p>
    <w:p w:rsidR="00FC1368" w:rsidRDefault="00FC1368" w:rsidP="00FC1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368" w:rsidRPr="007E6A0A" w:rsidRDefault="00FC1368" w:rsidP="00FC13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0A">
        <w:rPr>
          <w:rFonts w:ascii="Times New Roman" w:hAnsi="Times New Roman" w:cs="Times New Roman"/>
          <w:b/>
          <w:sz w:val="28"/>
          <w:szCs w:val="28"/>
        </w:rPr>
        <w:t>Промышленность высоких пределов</w:t>
      </w:r>
    </w:p>
    <w:p w:rsidR="00FC1368" w:rsidRDefault="00FC1368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микроэлектроника;</w:t>
      </w:r>
    </w:p>
    <w:p w:rsidR="00FC1368" w:rsidRDefault="00FC1368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радиоэлектроника;</w:t>
      </w:r>
    </w:p>
    <w:p w:rsidR="00FC1368" w:rsidRDefault="00FC1368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приборостроение;</w:t>
      </w:r>
    </w:p>
    <w:p w:rsidR="00FC1368" w:rsidRDefault="00FC1368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технологии, включая аппаратное и программное обеспечение;</w:t>
      </w:r>
    </w:p>
    <w:p w:rsidR="00FC1368" w:rsidRDefault="00FC1368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энергетическое машиностроение;</w:t>
      </w:r>
    </w:p>
    <w:p w:rsidR="00FC1368" w:rsidRDefault="00FC1368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станкостроение;</w:t>
      </w:r>
    </w:p>
    <w:p w:rsidR="00FC1368" w:rsidRDefault="00FC1368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55E">
        <w:rPr>
          <w:rFonts w:ascii="Times New Roman" w:hAnsi="Times New Roman" w:cs="Times New Roman"/>
          <w:sz w:val="28"/>
          <w:szCs w:val="28"/>
        </w:rPr>
        <w:t>электротехническое оборудование;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материалы;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редкоземельные металлы;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 полимеров;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авиационная промышленность;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космическая промышленность;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двигателестроение;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техника;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фармацевтика;</w:t>
      </w:r>
    </w:p>
    <w:p w:rsidR="006F555E" w:rsidRDefault="006F555E" w:rsidP="00FC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наилучших доступных технологий на основе российского оборудования.</w:t>
      </w:r>
    </w:p>
    <w:p w:rsidR="006F555E" w:rsidRPr="007E6A0A" w:rsidRDefault="006F555E" w:rsidP="006F5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0A">
        <w:rPr>
          <w:rFonts w:ascii="Times New Roman" w:hAnsi="Times New Roman" w:cs="Times New Roman"/>
          <w:b/>
          <w:sz w:val="28"/>
          <w:szCs w:val="28"/>
        </w:rPr>
        <w:t>2) Инфраструктура</w:t>
      </w:r>
    </w:p>
    <w:p w:rsidR="006F555E" w:rsidRDefault="006F555E" w:rsidP="006F5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транспортная инфраструктура: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5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железнодорожная инфраструктура;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дороги и мосты;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портовая инфраструктура;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инфраструктура аэропортов;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энергетическая инфраструктура (генерация и распределение энергии);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высокотехнологическая инфраструктура здравоохранения;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инфраструктура для промышленных площадок.</w:t>
      </w:r>
    </w:p>
    <w:p w:rsidR="006F555E" w:rsidRPr="007E6A0A" w:rsidRDefault="006F555E" w:rsidP="006F5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0A">
        <w:rPr>
          <w:rFonts w:ascii="Times New Roman" w:hAnsi="Times New Roman" w:cs="Times New Roman"/>
          <w:b/>
          <w:sz w:val="28"/>
          <w:szCs w:val="28"/>
        </w:rPr>
        <w:t>3) Экспорт</w:t>
      </w:r>
    </w:p>
    <w:p w:rsidR="006F555E" w:rsidRDefault="006F555E" w:rsidP="006F5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уникальные крупные проекты;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экспорт высокотехнологической продукции (авиация, энергетическое и транспортное машиностроение, ОПК,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сложные новые рынки (Азия, Африка, Латинская Америка);</w:t>
      </w:r>
    </w:p>
    <w:p w:rsidR="006F555E" w:rsidRDefault="006F555E" w:rsidP="006F5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предэкспортные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инвестиционные проекты в России;</w:t>
      </w:r>
    </w:p>
    <w:p w:rsidR="006F555E" w:rsidRPr="006F555E" w:rsidRDefault="006F555E" w:rsidP="006F55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инвестиционные проекты за рубежом на российском оборудовании</w:t>
      </w:r>
      <w:r w:rsidR="007E6A0A">
        <w:rPr>
          <w:rFonts w:ascii="Times New Roman" w:hAnsi="Times New Roman" w:cs="Times New Roman"/>
          <w:sz w:val="28"/>
          <w:szCs w:val="28"/>
        </w:rPr>
        <w:t>.</w:t>
      </w:r>
      <w:r w:rsidRPr="006F5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368" w:rsidRPr="00FC1368" w:rsidRDefault="00FC1368" w:rsidP="000F53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368" w:rsidRPr="00FC1368" w:rsidSect="009C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5F0A"/>
    <w:multiLevelType w:val="hybridMultilevel"/>
    <w:tmpl w:val="78CEE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AD"/>
    <w:rsid w:val="000F53AD"/>
    <w:rsid w:val="005561E5"/>
    <w:rsid w:val="006F555E"/>
    <w:rsid w:val="007E6A0A"/>
    <w:rsid w:val="009C2C2F"/>
    <w:rsid w:val="00B65084"/>
    <w:rsid w:val="00FC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3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1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b.ru/strategy/invest/#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B37F-1444-409E-9F69-C6BC6FA4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2018-08-08T05:25:00Z</dcterms:created>
  <dcterms:modified xsi:type="dcterms:W3CDTF">2018-08-08T06:18:00Z</dcterms:modified>
</cp:coreProperties>
</file>